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C11E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C11E0" w:rsidRPr="000C11E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47A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333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333ED">
        <w:rPr>
          <w:rFonts w:asciiTheme="minorHAnsi" w:hAnsiTheme="minorHAnsi" w:cs="Arial"/>
          <w:b/>
          <w:lang w:val="en-ZA"/>
        </w:rPr>
        <w:t>(ABSA BANK LIMITED –</w:t>
      </w:r>
      <w:r w:rsidR="006333ED">
        <w:rPr>
          <w:rFonts w:asciiTheme="minorHAnsi" w:hAnsiTheme="minorHAnsi" w:cs="Arial"/>
          <w:b/>
          <w:lang w:val="en-ZA"/>
        </w:rPr>
        <w:t xml:space="preserve"> </w:t>
      </w:r>
      <w:r w:rsidRPr="006333ED">
        <w:rPr>
          <w:rFonts w:asciiTheme="minorHAnsi" w:hAnsiTheme="minorHAnsi" w:cs="Arial"/>
          <w:b/>
          <w:lang w:val="en-ZA"/>
        </w:rPr>
        <w:t>“ASN645”)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33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11E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C11E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A74A4" w:rsidRPr="005A74A4">
        <w:rPr>
          <w:rFonts w:asciiTheme="minorHAnsi" w:hAnsiTheme="minorHAnsi" w:cs="Arial"/>
          <w:highlight w:val="yellow"/>
          <w:lang w:val="en-ZA"/>
        </w:rPr>
        <w:t>6.442</w:t>
      </w:r>
      <w:bookmarkEnd w:id="0"/>
      <w:r w:rsidRPr="000C11E0">
        <w:rPr>
          <w:rFonts w:asciiTheme="minorHAnsi" w:hAnsiTheme="minorHAnsi" w:cs="Arial"/>
          <w:highlight w:val="yellow"/>
          <w:lang w:val="en-ZA"/>
        </w:rPr>
        <w:t>% (3 Month JIBAR as at 0</w:t>
      </w:r>
      <w:r w:rsidR="006333ED" w:rsidRPr="000C11E0">
        <w:rPr>
          <w:rFonts w:asciiTheme="minorHAnsi" w:hAnsiTheme="minorHAnsi" w:cs="Arial"/>
          <w:highlight w:val="yellow"/>
          <w:lang w:val="en-ZA"/>
        </w:rPr>
        <w:t>7 July 2021</w:t>
      </w:r>
      <w:r w:rsidRPr="000C11E0">
        <w:rPr>
          <w:rFonts w:asciiTheme="minorHAnsi" w:hAnsiTheme="minorHAnsi" w:cs="Arial"/>
          <w:highlight w:val="yellow"/>
          <w:lang w:val="en-ZA"/>
        </w:rPr>
        <w:t xml:space="preserve"> of </w:t>
      </w:r>
      <w:r w:rsidR="005A74A4">
        <w:rPr>
          <w:rFonts w:asciiTheme="minorHAnsi" w:hAnsiTheme="minorHAnsi" w:cs="Arial"/>
          <w:highlight w:val="yellow"/>
          <w:lang w:val="en-ZA"/>
        </w:rPr>
        <w:t>3.692</w:t>
      </w:r>
      <w:r w:rsidRPr="000C11E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333ED" w:rsidRPr="000C11E0">
        <w:rPr>
          <w:rFonts w:asciiTheme="minorHAnsi" w:hAnsiTheme="minorHAnsi" w:cs="Arial"/>
          <w:highlight w:val="yellow"/>
          <w:lang w:val="en-ZA"/>
        </w:rPr>
        <w:t>275</w:t>
      </w:r>
      <w:r w:rsidRPr="000C11E0">
        <w:rPr>
          <w:rFonts w:asciiTheme="minorHAnsi" w:hAnsiTheme="minorHAnsi" w:cs="Arial"/>
          <w:highlight w:val="yellow"/>
          <w:lang w:val="en-ZA"/>
        </w:rPr>
        <w:t>bps)</w:t>
      </w:r>
    </w:p>
    <w:p w:rsidR="006333ED" w:rsidRPr="00F64748" w:rsidRDefault="006333E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7.8428%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33E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33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247A2" w:rsidRDefault="00386EFA" w:rsidP="00B247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247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247A2" w:rsidRDefault="005A74A4" w:rsidP="00B247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247A2" w:rsidRPr="003439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https://clientportal.jse.co.za/Content/JSEPricingSupplementsItems/ASN645%20PricingSupplement0707.pdf</w:t>
        </w:r>
      </w:hyperlink>
    </w:p>
    <w:p w:rsidR="00B247A2" w:rsidRPr="00F64748" w:rsidRDefault="00B247A2" w:rsidP="00B247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33ED" w:rsidRPr="00F64748" w:rsidRDefault="006333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87F8C" w:rsidRPr="00EB4A83" w:rsidRDefault="00387F8C" w:rsidP="00387F8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:rsidR="00387F8C" w:rsidRPr="00EB4A83" w:rsidRDefault="00387F8C" w:rsidP="00387F8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33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33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74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74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1E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F8C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4A4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3ED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7A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A4853B"/>
  <w15:docId w15:val="{C1B8C991-4C7F-4978-A898-33CF1FD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5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85AAD87-9C37-47F7-B4AD-F3A03038D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EA492-253E-4BC3-8EB7-54B95556300F}"/>
</file>

<file path=customXml/itemProps3.xml><?xml version="1.0" encoding="utf-8"?>
<ds:datastoreItem xmlns:ds="http://schemas.openxmlformats.org/officeDocument/2006/customXml" ds:itemID="{AEE34E74-1735-42C9-A7B9-77780D6512EE}"/>
</file>

<file path=customXml/itemProps4.xml><?xml version="1.0" encoding="utf-8"?>
<ds:datastoreItem xmlns:ds="http://schemas.openxmlformats.org/officeDocument/2006/customXml" ds:itemID="{981B3710-B404-4ED9-9C16-1C654F429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2021-07-07T10:09:00Z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2021-07-02T11:47:00Z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3e29c89d-d2f9-4f30-8b38-04543be5cdd7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